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F18" w:rsidRPr="003D7F18" w:rsidRDefault="003D7F18" w:rsidP="00A654CE">
      <w:pPr>
        <w:ind w:left="360" w:right="360"/>
        <w:jc w:val="center"/>
        <w:rPr>
          <w:rFonts w:asciiTheme="minorHAnsi" w:hAnsiTheme="minorHAnsi" w:cstheme="minorHAnsi"/>
          <w:b/>
          <w:bCs/>
          <w:sz w:val="28"/>
          <w:szCs w:val="28"/>
        </w:rPr>
      </w:pPr>
      <w:r w:rsidRPr="003D7F18">
        <w:rPr>
          <w:rFonts w:asciiTheme="minorHAnsi" w:hAnsiTheme="minorHAnsi" w:cstheme="minorHAnsi"/>
          <w:b/>
          <w:bCs/>
          <w:sz w:val="28"/>
          <w:szCs w:val="28"/>
        </w:rPr>
        <w:t>Prairie Hills Elementary School District 144</w:t>
      </w:r>
    </w:p>
    <w:p w:rsidR="003D7F18" w:rsidRDefault="003D7F18" w:rsidP="00A654CE">
      <w:pPr>
        <w:ind w:left="360" w:right="360"/>
        <w:jc w:val="center"/>
        <w:rPr>
          <w:rFonts w:asciiTheme="minorHAnsi" w:hAnsiTheme="minorHAnsi" w:cstheme="minorHAnsi"/>
          <w:b/>
          <w:bCs/>
          <w:sz w:val="22"/>
          <w:szCs w:val="22"/>
        </w:rPr>
      </w:pPr>
    </w:p>
    <w:p w:rsidR="00A654CE" w:rsidRPr="00A654CE" w:rsidRDefault="00A654CE" w:rsidP="00A654CE">
      <w:pPr>
        <w:ind w:left="360" w:right="360"/>
        <w:jc w:val="center"/>
        <w:rPr>
          <w:rFonts w:asciiTheme="minorHAnsi" w:hAnsiTheme="minorHAnsi" w:cstheme="minorHAnsi"/>
          <w:b/>
          <w:bCs/>
          <w:sz w:val="22"/>
          <w:szCs w:val="22"/>
        </w:rPr>
      </w:pPr>
      <w:r w:rsidRPr="00A654CE">
        <w:rPr>
          <w:rFonts w:asciiTheme="minorHAnsi" w:hAnsiTheme="minorHAnsi" w:cstheme="minorHAnsi"/>
          <w:b/>
          <w:bCs/>
          <w:sz w:val="22"/>
          <w:szCs w:val="22"/>
        </w:rPr>
        <w:t>Annual Written Notification</w:t>
      </w:r>
    </w:p>
    <w:p w:rsidR="00A654CE" w:rsidRPr="00A654CE" w:rsidRDefault="00A654CE" w:rsidP="00A654CE">
      <w:pPr>
        <w:ind w:left="360" w:right="360"/>
        <w:jc w:val="center"/>
        <w:rPr>
          <w:rFonts w:asciiTheme="minorHAnsi" w:hAnsiTheme="minorHAnsi" w:cstheme="minorHAnsi"/>
          <w:b/>
          <w:bCs/>
          <w:sz w:val="22"/>
          <w:szCs w:val="22"/>
        </w:rPr>
      </w:pPr>
      <w:r w:rsidRPr="00A654CE">
        <w:rPr>
          <w:rFonts w:asciiTheme="minorHAnsi" w:hAnsiTheme="minorHAnsi" w:cstheme="minorHAnsi"/>
          <w:b/>
          <w:bCs/>
          <w:sz w:val="22"/>
          <w:szCs w:val="22"/>
        </w:rPr>
        <w:t>Accessing Public Benefits and Releasing Personally Identifiable Information</w:t>
      </w:r>
    </w:p>
    <w:p w:rsidR="00A654CE" w:rsidRPr="00A654CE" w:rsidRDefault="00A654CE" w:rsidP="00A654CE">
      <w:pPr>
        <w:ind w:left="360" w:right="360"/>
        <w:jc w:val="center"/>
        <w:rPr>
          <w:rFonts w:asciiTheme="minorHAnsi" w:hAnsiTheme="minorHAnsi" w:cstheme="minorHAnsi"/>
          <w:b/>
          <w:bCs/>
          <w:sz w:val="22"/>
          <w:szCs w:val="22"/>
        </w:rPr>
      </w:pPr>
      <w:r w:rsidRPr="00A654CE">
        <w:rPr>
          <w:rFonts w:asciiTheme="minorHAnsi" w:hAnsiTheme="minorHAnsi" w:cstheme="minorHAnsi"/>
          <w:b/>
          <w:bCs/>
          <w:sz w:val="22"/>
          <w:szCs w:val="22"/>
        </w:rPr>
        <w:t xml:space="preserve"> </w:t>
      </w:r>
      <w:proofErr w:type="gramStart"/>
      <w:r w:rsidRPr="00A654CE">
        <w:rPr>
          <w:rFonts w:asciiTheme="minorHAnsi" w:hAnsiTheme="minorHAnsi" w:cstheme="minorHAnsi"/>
          <w:b/>
          <w:bCs/>
          <w:sz w:val="22"/>
          <w:szCs w:val="22"/>
        </w:rPr>
        <w:t>to</w:t>
      </w:r>
      <w:proofErr w:type="gramEnd"/>
      <w:r w:rsidRPr="00A654CE">
        <w:rPr>
          <w:rFonts w:asciiTheme="minorHAnsi" w:hAnsiTheme="minorHAnsi" w:cstheme="minorHAnsi"/>
          <w:b/>
          <w:bCs/>
          <w:sz w:val="22"/>
          <w:szCs w:val="22"/>
        </w:rPr>
        <w:t xml:space="preserve"> the </w:t>
      </w:r>
      <w:r w:rsidR="00630972">
        <w:rPr>
          <w:rFonts w:asciiTheme="minorHAnsi" w:hAnsiTheme="minorHAnsi" w:cstheme="minorHAnsi"/>
          <w:b/>
          <w:bCs/>
          <w:sz w:val="22"/>
          <w:szCs w:val="22"/>
        </w:rPr>
        <w:t>Illinois</w:t>
      </w:r>
      <w:r w:rsidRPr="00A654CE">
        <w:rPr>
          <w:rFonts w:asciiTheme="minorHAnsi" w:hAnsiTheme="minorHAnsi" w:cstheme="minorHAnsi"/>
          <w:b/>
          <w:bCs/>
          <w:sz w:val="22"/>
          <w:szCs w:val="22"/>
        </w:rPr>
        <w:t xml:space="preserve"> Medicaid Program</w:t>
      </w:r>
    </w:p>
    <w:p w:rsidR="00A654CE" w:rsidRPr="00A654CE" w:rsidRDefault="00A654CE" w:rsidP="00A654CE">
      <w:pPr>
        <w:ind w:left="360" w:right="360"/>
        <w:jc w:val="center"/>
        <w:rPr>
          <w:rFonts w:asciiTheme="minorHAnsi" w:hAnsiTheme="minorHAnsi" w:cstheme="minorHAnsi"/>
          <w:i/>
          <w:iCs/>
          <w:sz w:val="22"/>
          <w:szCs w:val="22"/>
        </w:rPr>
      </w:pPr>
    </w:p>
    <w:p w:rsidR="00A654CE" w:rsidRPr="00A654CE" w:rsidRDefault="00A654CE" w:rsidP="00A654CE">
      <w:pPr>
        <w:ind w:left="360" w:right="360"/>
        <w:rPr>
          <w:rFonts w:asciiTheme="minorHAnsi" w:hAnsiTheme="minorHAnsi" w:cstheme="minorHAnsi"/>
          <w:sz w:val="22"/>
          <w:szCs w:val="22"/>
        </w:rPr>
      </w:pPr>
      <w:r w:rsidRPr="00A654CE">
        <w:rPr>
          <w:rFonts w:asciiTheme="minorHAnsi" w:hAnsiTheme="minorHAnsi" w:cstheme="minorHAnsi"/>
          <w:sz w:val="22"/>
          <w:szCs w:val="22"/>
        </w:rPr>
        <w:t>The federal special education law, the Individuals with Disabilities Education Improvement Act 2004 (IDEA), specifies each State’s obligation to develop agreements with non-educational public agencies to ensure that all services necessary to provide a free appropriate public education (FAPE) are provided to children with disabilities at no cost to the parent.  This includes the State Medicaid agency.  School districts are permitted to seek payment from public insurance programs (Medicaid) for some services provided at school.</w:t>
      </w:r>
    </w:p>
    <w:p w:rsidR="00A654CE" w:rsidRPr="00A654CE" w:rsidRDefault="00A654CE" w:rsidP="00A654CE">
      <w:pPr>
        <w:ind w:left="360" w:right="360"/>
        <w:rPr>
          <w:rFonts w:asciiTheme="minorHAnsi" w:hAnsiTheme="minorHAnsi" w:cstheme="minorHAnsi"/>
          <w:sz w:val="22"/>
          <w:szCs w:val="22"/>
        </w:rPr>
      </w:pPr>
    </w:p>
    <w:p w:rsidR="00A654CE" w:rsidRPr="00A654CE" w:rsidRDefault="00A654CE" w:rsidP="00522A75">
      <w:pPr>
        <w:ind w:left="360" w:right="360"/>
        <w:rPr>
          <w:rFonts w:asciiTheme="minorHAnsi" w:hAnsiTheme="minorHAnsi" w:cstheme="minorHAnsi"/>
          <w:sz w:val="22"/>
          <w:szCs w:val="22"/>
        </w:rPr>
      </w:pPr>
      <w:r w:rsidRPr="00A654CE">
        <w:rPr>
          <w:rFonts w:asciiTheme="minorHAnsi" w:hAnsiTheme="minorHAnsi" w:cstheme="minorHAnsi"/>
          <w:sz w:val="22"/>
          <w:szCs w:val="22"/>
        </w:rPr>
        <w:t xml:space="preserve">Under the Family Education Rights and Privacy Act (FERPA), your consent is required for the school system to release information about your child to the </w:t>
      </w:r>
      <w:r w:rsidR="00680E4E">
        <w:rPr>
          <w:rFonts w:asciiTheme="minorHAnsi" w:hAnsiTheme="minorHAnsi" w:cstheme="minorHAnsi"/>
          <w:sz w:val="22"/>
          <w:szCs w:val="22"/>
        </w:rPr>
        <w:t>Illinois</w:t>
      </w:r>
      <w:r w:rsidRPr="00A654CE">
        <w:rPr>
          <w:rFonts w:asciiTheme="minorHAnsi" w:hAnsiTheme="minorHAnsi" w:cstheme="minorHAnsi"/>
          <w:sz w:val="22"/>
          <w:szCs w:val="22"/>
        </w:rPr>
        <w:t xml:space="preserve"> Department of Community of Health program in order to </w:t>
      </w:r>
      <w:r w:rsidRPr="007B4405">
        <w:rPr>
          <w:rFonts w:asciiTheme="minorHAnsi" w:hAnsiTheme="minorHAnsi" w:cstheme="minorHAnsi"/>
          <w:sz w:val="22"/>
          <w:szCs w:val="22"/>
          <w:shd w:val="clear" w:color="auto" w:fill="FFFF00"/>
        </w:rPr>
        <w:t>access your or your child’s public benefits</w:t>
      </w:r>
      <w:r w:rsidRPr="00A654CE">
        <w:rPr>
          <w:rFonts w:asciiTheme="minorHAnsi" w:hAnsiTheme="minorHAnsi" w:cstheme="minorHAnsi"/>
          <w:sz w:val="22"/>
          <w:szCs w:val="22"/>
        </w:rPr>
        <w:t xml:space="preserve">.  You are entitled to have a copy of any information the school system releases to the state Medicaid program.  </w:t>
      </w:r>
    </w:p>
    <w:p w:rsidR="00A654CE" w:rsidRPr="00A654CE" w:rsidRDefault="00A654CE" w:rsidP="00A654CE">
      <w:pPr>
        <w:ind w:left="360" w:right="360"/>
        <w:rPr>
          <w:rFonts w:asciiTheme="minorHAnsi" w:hAnsiTheme="minorHAnsi" w:cstheme="minorHAnsi"/>
          <w:sz w:val="22"/>
          <w:szCs w:val="22"/>
          <w:u w:val="single"/>
        </w:rPr>
      </w:pPr>
    </w:p>
    <w:p w:rsidR="00A654CE" w:rsidRPr="00A654CE" w:rsidRDefault="00A654CE" w:rsidP="00A654CE">
      <w:pPr>
        <w:tabs>
          <w:tab w:val="left" w:pos="360"/>
        </w:tabs>
        <w:ind w:left="360" w:right="360" w:hanging="540"/>
        <w:rPr>
          <w:rFonts w:asciiTheme="minorHAnsi" w:hAnsiTheme="minorHAnsi" w:cstheme="minorHAnsi"/>
          <w:sz w:val="22"/>
          <w:szCs w:val="22"/>
        </w:rPr>
      </w:pPr>
      <w:r w:rsidRPr="00A654CE">
        <w:rPr>
          <w:rFonts w:asciiTheme="minorHAnsi" w:hAnsiTheme="minorHAnsi" w:cstheme="minorHAnsi"/>
          <w:sz w:val="22"/>
          <w:szCs w:val="22"/>
        </w:rPr>
        <w:tab/>
        <w:t xml:space="preserve">If you have previously given consent for </w:t>
      </w:r>
      <w:r w:rsidR="000F351D">
        <w:rPr>
          <w:rFonts w:asciiTheme="minorHAnsi" w:hAnsiTheme="minorHAnsi" w:cstheme="minorHAnsi"/>
          <w:sz w:val="22"/>
          <w:szCs w:val="22"/>
        </w:rPr>
        <w:t>Prairie Hills Elementary District 144</w:t>
      </w:r>
      <w:r w:rsidR="00456A6B" w:rsidRPr="00A654CE">
        <w:rPr>
          <w:rFonts w:asciiTheme="minorHAnsi" w:hAnsiTheme="minorHAnsi" w:cstheme="minorHAnsi"/>
          <w:i/>
          <w:iCs/>
          <w:sz w:val="22"/>
          <w:szCs w:val="22"/>
        </w:rPr>
        <w:t xml:space="preserve"> </w:t>
      </w:r>
      <w:r w:rsidR="00456A6B" w:rsidRPr="007B4405">
        <w:rPr>
          <w:rFonts w:asciiTheme="minorHAnsi" w:hAnsiTheme="minorHAnsi" w:cstheme="minorHAnsi"/>
          <w:iCs/>
          <w:sz w:val="22"/>
          <w:szCs w:val="22"/>
          <w:shd w:val="clear" w:color="auto" w:fill="FFFF00"/>
        </w:rPr>
        <w:t>to</w:t>
      </w:r>
      <w:r w:rsidRPr="007B4405">
        <w:rPr>
          <w:rFonts w:asciiTheme="minorHAnsi" w:hAnsiTheme="minorHAnsi" w:cstheme="minorHAnsi"/>
          <w:iCs/>
          <w:sz w:val="22"/>
          <w:szCs w:val="22"/>
          <w:shd w:val="clear" w:color="auto" w:fill="FFFF00"/>
        </w:rPr>
        <w:t xml:space="preserve"> access your or your child’s public</w:t>
      </w:r>
      <w:r w:rsidRPr="00A654CE">
        <w:rPr>
          <w:rFonts w:asciiTheme="minorHAnsi" w:hAnsiTheme="minorHAnsi" w:cstheme="minorHAnsi"/>
          <w:iCs/>
          <w:sz w:val="22"/>
          <w:szCs w:val="22"/>
        </w:rPr>
        <w:t xml:space="preserve"> </w:t>
      </w:r>
      <w:r w:rsidR="00A63C62">
        <w:rPr>
          <w:rFonts w:asciiTheme="minorHAnsi" w:hAnsiTheme="minorHAnsi" w:cstheme="minorHAnsi"/>
          <w:iCs/>
          <w:sz w:val="22"/>
          <w:szCs w:val="22"/>
        </w:rPr>
        <w:t>benefits</w:t>
      </w:r>
      <w:r w:rsidRPr="00A654CE">
        <w:rPr>
          <w:rFonts w:asciiTheme="minorHAnsi" w:hAnsiTheme="minorHAnsi" w:cstheme="minorHAnsi"/>
          <w:iCs/>
          <w:sz w:val="22"/>
          <w:szCs w:val="22"/>
        </w:rPr>
        <w:t xml:space="preserve"> and </w:t>
      </w:r>
      <w:r w:rsidRPr="00A654CE">
        <w:rPr>
          <w:rFonts w:asciiTheme="minorHAnsi" w:hAnsiTheme="minorHAnsi" w:cstheme="minorHAnsi"/>
          <w:sz w:val="22"/>
          <w:szCs w:val="22"/>
        </w:rPr>
        <w:t xml:space="preserve">to release information needed to access </w:t>
      </w:r>
      <w:r w:rsidR="00A63C62">
        <w:rPr>
          <w:rFonts w:asciiTheme="minorHAnsi" w:hAnsiTheme="minorHAnsi" w:cstheme="minorHAnsi"/>
          <w:sz w:val="22"/>
          <w:szCs w:val="22"/>
        </w:rPr>
        <w:t>Illinois</w:t>
      </w:r>
      <w:r w:rsidRPr="00A654CE">
        <w:rPr>
          <w:rFonts w:asciiTheme="minorHAnsi" w:hAnsiTheme="minorHAnsi" w:cstheme="minorHAnsi"/>
          <w:sz w:val="22"/>
          <w:szCs w:val="22"/>
        </w:rPr>
        <w:t xml:space="preserve"> Medicaid funding for services provided through your child’s individualized education program (IEP), the school district may release:  </w:t>
      </w:r>
    </w:p>
    <w:p w:rsidR="00A654CE" w:rsidRPr="00A654CE" w:rsidRDefault="00A654CE" w:rsidP="00A654CE">
      <w:pPr>
        <w:numPr>
          <w:ilvl w:val="0"/>
          <w:numId w:val="1"/>
        </w:numPr>
        <w:tabs>
          <w:tab w:val="left" w:pos="900"/>
        </w:tabs>
        <w:ind w:left="360" w:right="360" w:firstLine="0"/>
        <w:rPr>
          <w:rFonts w:asciiTheme="minorHAnsi" w:hAnsiTheme="minorHAnsi" w:cstheme="minorHAnsi"/>
          <w:sz w:val="22"/>
          <w:szCs w:val="22"/>
        </w:rPr>
      </w:pPr>
      <w:r w:rsidRPr="00A654CE">
        <w:rPr>
          <w:rFonts w:asciiTheme="minorHAnsi" w:hAnsiTheme="minorHAnsi" w:cstheme="minorHAnsi"/>
          <w:sz w:val="22"/>
          <w:szCs w:val="22"/>
        </w:rPr>
        <w:t>Your child’s name and Social Security Number;</w:t>
      </w:r>
    </w:p>
    <w:p w:rsidR="00A654CE" w:rsidRPr="00A654CE" w:rsidRDefault="00A654CE" w:rsidP="00A654CE">
      <w:pPr>
        <w:numPr>
          <w:ilvl w:val="0"/>
          <w:numId w:val="1"/>
        </w:numPr>
        <w:tabs>
          <w:tab w:val="left" w:pos="900"/>
        </w:tabs>
        <w:ind w:left="360" w:right="360" w:firstLine="0"/>
        <w:rPr>
          <w:rFonts w:asciiTheme="minorHAnsi" w:hAnsiTheme="minorHAnsi" w:cstheme="minorHAnsi"/>
          <w:sz w:val="22"/>
          <w:szCs w:val="22"/>
        </w:rPr>
      </w:pPr>
      <w:r w:rsidRPr="00A654CE">
        <w:rPr>
          <w:rFonts w:asciiTheme="minorHAnsi" w:hAnsiTheme="minorHAnsi" w:cstheme="minorHAnsi"/>
          <w:sz w:val="22"/>
          <w:szCs w:val="22"/>
        </w:rPr>
        <w:t>Your child’s date of birth;</w:t>
      </w:r>
    </w:p>
    <w:p w:rsidR="00A654CE" w:rsidRPr="00A654CE" w:rsidRDefault="00A654CE" w:rsidP="00A654CE">
      <w:pPr>
        <w:numPr>
          <w:ilvl w:val="0"/>
          <w:numId w:val="1"/>
        </w:numPr>
        <w:tabs>
          <w:tab w:val="left" w:pos="900"/>
        </w:tabs>
        <w:ind w:left="360" w:right="360" w:firstLine="0"/>
        <w:rPr>
          <w:rFonts w:asciiTheme="minorHAnsi" w:hAnsiTheme="minorHAnsi" w:cstheme="minorHAnsi"/>
          <w:sz w:val="22"/>
          <w:szCs w:val="22"/>
        </w:rPr>
      </w:pPr>
      <w:r w:rsidRPr="00A654CE">
        <w:rPr>
          <w:rFonts w:asciiTheme="minorHAnsi" w:hAnsiTheme="minorHAnsi" w:cstheme="minorHAnsi"/>
          <w:sz w:val="22"/>
          <w:szCs w:val="22"/>
        </w:rPr>
        <w:t>Your child’s IEP documentation including evaluations;</w:t>
      </w:r>
    </w:p>
    <w:p w:rsidR="00A654CE" w:rsidRPr="00A654CE" w:rsidRDefault="00A654CE" w:rsidP="00A654CE">
      <w:pPr>
        <w:numPr>
          <w:ilvl w:val="0"/>
          <w:numId w:val="1"/>
        </w:numPr>
        <w:tabs>
          <w:tab w:val="left" w:pos="900"/>
        </w:tabs>
        <w:ind w:left="360" w:right="360" w:firstLine="0"/>
        <w:rPr>
          <w:rFonts w:asciiTheme="minorHAnsi" w:hAnsiTheme="minorHAnsi" w:cstheme="minorHAnsi"/>
          <w:sz w:val="22"/>
          <w:szCs w:val="22"/>
        </w:rPr>
      </w:pPr>
      <w:r w:rsidRPr="00A654CE">
        <w:rPr>
          <w:rFonts w:asciiTheme="minorHAnsi" w:hAnsiTheme="minorHAnsi" w:cstheme="minorHAnsi"/>
          <w:sz w:val="22"/>
          <w:szCs w:val="22"/>
        </w:rPr>
        <w:t>The dates and times services are provided to your child at school;</w:t>
      </w:r>
    </w:p>
    <w:p w:rsidR="00A654CE" w:rsidRPr="00A654CE" w:rsidRDefault="00A654CE" w:rsidP="00A654CE">
      <w:pPr>
        <w:numPr>
          <w:ilvl w:val="0"/>
          <w:numId w:val="1"/>
        </w:numPr>
        <w:tabs>
          <w:tab w:val="left" w:pos="900"/>
        </w:tabs>
        <w:ind w:left="360" w:right="360" w:firstLine="0"/>
        <w:rPr>
          <w:rFonts w:asciiTheme="minorHAnsi" w:hAnsiTheme="minorHAnsi" w:cstheme="minorHAnsi"/>
          <w:sz w:val="22"/>
          <w:szCs w:val="22"/>
        </w:rPr>
      </w:pPr>
      <w:r w:rsidRPr="00A654CE">
        <w:rPr>
          <w:rFonts w:asciiTheme="minorHAnsi" w:hAnsiTheme="minorHAnsi" w:cstheme="minorHAnsi"/>
          <w:sz w:val="22"/>
          <w:szCs w:val="22"/>
        </w:rPr>
        <w:t>Reports of your child’s progress, including therapist notes, progress notes and report cards.</w:t>
      </w:r>
    </w:p>
    <w:p w:rsidR="00A654CE" w:rsidRPr="00A654CE" w:rsidRDefault="00A654CE" w:rsidP="00A654CE">
      <w:pPr>
        <w:tabs>
          <w:tab w:val="left" w:pos="900"/>
        </w:tabs>
        <w:ind w:left="360" w:right="360"/>
        <w:rPr>
          <w:rFonts w:asciiTheme="minorHAnsi" w:hAnsiTheme="minorHAnsi" w:cstheme="minorHAnsi"/>
          <w:sz w:val="22"/>
          <w:szCs w:val="22"/>
        </w:rPr>
      </w:pPr>
    </w:p>
    <w:p w:rsidR="00456A6B" w:rsidRDefault="00A654CE" w:rsidP="00A654CE">
      <w:pPr>
        <w:tabs>
          <w:tab w:val="left" w:pos="360"/>
        </w:tabs>
        <w:ind w:right="360"/>
        <w:rPr>
          <w:rFonts w:asciiTheme="minorHAnsi" w:hAnsiTheme="minorHAnsi" w:cstheme="minorHAnsi"/>
          <w:sz w:val="22"/>
          <w:szCs w:val="22"/>
        </w:rPr>
      </w:pPr>
      <w:r w:rsidRPr="00A654CE">
        <w:rPr>
          <w:rFonts w:asciiTheme="minorHAnsi" w:hAnsiTheme="minorHAnsi" w:cstheme="minorHAnsi"/>
          <w:sz w:val="22"/>
          <w:szCs w:val="22"/>
        </w:rPr>
        <w:t xml:space="preserve">     Your child will continue to receive all required IEP services at no cost to you.  Reimbursed services</w:t>
      </w:r>
      <w:r w:rsidR="00456A6B">
        <w:rPr>
          <w:rFonts w:asciiTheme="minorHAnsi" w:hAnsiTheme="minorHAnsi" w:cstheme="minorHAnsi"/>
          <w:sz w:val="22"/>
          <w:szCs w:val="22"/>
        </w:rPr>
        <w:t xml:space="preserve"> </w:t>
      </w:r>
      <w:r w:rsidRPr="00A654CE">
        <w:rPr>
          <w:rFonts w:asciiTheme="minorHAnsi" w:hAnsiTheme="minorHAnsi" w:cstheme="minorHAnsi"/>
          <w:sz w:val="22"/>
          <w:szCs w:val="22"/>
        </w:rPr>
        <w:t xml:space="preserve">provided </w:t>
      </w:r>
    </w:p>
    <w:p w:rsidR="00456A6B" w:rsidRDefault="00456A6B" w:rsidP="00A654CE">
      <w:pPr>
        <w:tabs>
          <w:tab w:val="left" w:pos="360"/>
        </w:tabs>
        <w:ind w:right="360"/>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0F351D">
        <w:rPr>
          <w:rFonts w:asciiTheme="minorHAnsi" w:hAnsiTheme="minorHAnsi" w:cstheme="minorHAnsi"/>
          <w:sz w:val="22"/>
          <w:szCs w:val="22"/>
        </w:rPr>
        <w:t>by</w:t>
      </w:r>
      <w:proofErr w:type="gramEnd"/>
      <w:r w:rsidR="000F351D">
        <w:rPr>
          <w:rFonts w:asciiTheme="minorHAnsi" w:hAnsiTheme="minorHAnsi" w:cstheme="minorHAnsi"/>
          <w:sz w:val="22"/>
          <w:szCs w:val="22"/>
        </w:rPr>
        <w:t xml:space="preserve"> Prairie Hills School District 144’s </w:t>
      </w:r>
      <w:r w:rsidR="00A654CE" w:rsidRPr="00A654CE">
        <w:rPr>
          <w:rFonts w:asciiTheme="minorHAnsi" w:hAnsiTheme="minorHAnsi" w:cstheme="minorHAnsi"/>
          <w:sz w:val="22"/>
          <w:szCs w:val="22"/>
        </w:rPr>
        <w:t xml:space="preserve">Exceptional Children Program do not limit coverage, </w:t>
      </w:r>
    </w:p>
    <w:p w:rsidR="00456A6B" w:rsidRDefault="00456A6B" w:rsidP="00A654CE">
      <w:pPr>
        <w:tabs>
          <w:tab w:val="left" w:pos="360"/>
        </w:tabs>
        <w:ind w:right="360"/>
        <w:rPr>
          <w:rFonts w:asciiTheme="minorHAnsi" w:hAnsiTheme="minorHAnsi" w:cstheme="minorHAnsi"/>
          <w:sz w:val="22"/>
          <w:szCs w:val="22"/>
        </w:rPr>
      </w:pPr>
      <w:r>
        <w:rPr>
          <w:rFonts w:asciiTheme="minorHAnsi" w:hAnsiTheme="minorHAnsi" w:cstheme="minorHAnsi"/>
          <w:sz w:val="22"/>
          <w:szCs w:val="22"/>
        </w:rPr>
        <w:t xml:space="preserve">     </w:t>
      </w:r>
      <w:r w:rsidR="00A654CE" w:rsidRPr="00A654CE">
        <w:rPr>
          <w:rFonts w:asciiTheme="minorHAnsi" w:hAnsiTheme="minorHAnsi" w:cstheme="minorHAnsi"/>
          <w:sz w:val="22"/>
          <w:szCs w:val="22"/>
        </w:rPr>
        <w:t>change eligibility, affect benefits, or count against visit or funding limits in Medicaid</w:t>
      </w:r>
      <w:r>
        <w:rPr>
          <w:rFonts w:asciiTheme="minorHAnsi" w:hAnsiTheme="minorHAnsi" w:cstheme="minorHAnsi"/>
          <w:sz w:val="22"/>
          <w:szCs w:val="22"/>
        </w:rPr>
        <w:t xml:space="preserve"> </w:t>
      </w:r>
      <w:r w:rsidR="00A654CE" w:rsidRPr="00A654CE">
        <w:rPr>
          <w:rFonts w:asciiTheme="minorHAnsi" w:hAnsiTheme="minorHAnsi" w:cstheme="minorHAnsi"/>
          <w:sz w:val="22"/>
          <w:szCs w:val="22"/>
        </w:rPr>
        <w:t xml:space="preserve">programs in which your </w:t>
      </w:r>
    </w:p>
    <w:p w:rsidR="00A654CE" w:rsidRPr="00A654CE" w:rsidRDefault="00456A6B" w:rsidP="00A654CE">
      <w:pPr>
        <w:tabs>
          <w:tab w:val="left" w:pos="360"/>
        </w:tabs>
        <w:ind w:right="360"/>
        <w:rPr>
          <w:rFonts w:asciiTheme="minorHAnsi" w:hAnsiTheme="minorHAnsi" w:cstheme="minorHAnsi"/>
          <w:sz w:val="22"/>
          <w:szCs w:val="22"/>
        </w:rPr>
      </w:pPr>
      <w:r>
        <w:rPr>
          <w:rFonts w:asciiTheme="minorHAnsi" w:hAnsiTheme="minorHAnsi" w:cstheme="minorHAnsi"/>
          <w:sz w:val="22"/>
          <w:szCs w:val="22"/>
        </w:rPr>
        <w:t xml:space="preserve">     </w:t>
      </w:r>
      <w:r w:rsidR="00A654CE" w:rsidRPr="00A654CE">
        <w:rPr>
          <w:rFonts w:asciiTheme="minorHAnsi" w:hAnsiTheme="minorHAnsi" w:cstheme="minorHAnsi"/>
          <w:sz w:val="22"/>
          <w:szCs w:val="22"/>
        </w:rPr>
        <w:t xml:space="preserve">child is enrolled.  </w:t>
      </w:r>
    </w:p>
    <w:p w:rsidR="00A654CE" w:rsidRPr="00A654CE" w:rsidRDefault="00A654CE" w:rsidP="00A654CE">
      <w:pPr>
        <w:tabs>
          <w:tab w:val="left" w:pos="360"/>
        </w:tabs>
        <w:ind w:right="360"/>
        <w:rPr>
          <w:rFonts w:asciiTheme="minorHAnsi" w:hAnsiTheme="minorHAnsi" w:cstheme="minorHAnsi"/>
          <w:sz w:val="22"/>
          <w:szCs w:val="22"/>
        </w:rPr>
      </w:pPr>
      <w:r w:rsidRPr="00A654CE">
        <w:rPr>
          <w:rFonts w:asciiTheme="minorHAnsi" w:hAnsiTheme="minorHAnsi" w:cstheme="minorHAnsi"/>
          <w:sz w:val="22"/>
          <w:szCs w:val="22"/>
        </w:rPr>
        <w:t xml:space="preserve">    </w:t>
      </w:r>
    </w:p>
    <w:p w:rsidR="00A654CE" w:rsidRPr="00A654CE" w:rsidRDefault="00A654CE" w:rsidP="00A654CE">
      <w:pPr>
        <w:tabs>
          <w:tab w:val="left" w:pos="360"/>
        </w:tabs>
        <w:ind w:right="360"/>
        <w:rPr>
          <w:rFonts w:asciiTheme="minorHAnsi" w:hAnsiTheme="minorHAnsi" w:cstheme="minorHAnsi"/>
          <w:sz w:val="22"/>
          <w:szCs w:val="22"/>
        </w:rPr>
      </w:pPr>
      <w:r w:rsidRPr="00A654CE">
        <w:rPr>
          <w:rFonts w:asciiTheme="minorHAnsi" w:hAnsiTheme="minorHAnsi" w:cstheme="minorHAnsi"/>
          <w:sz w:val="22"/>
          <w:szCs w:val="22"/>
        </w:rPr>
        <w:t xml:space="preserve">     You may revoke your consent at any time.  Revoking your parental consent does not change the school </w:t>
      </w:r>
    </w:p>
    <w:p w:rsidR="00A654CE" w:rsidRPr="00A654CE" w:rsidRDefault="00A654CE" w:rsidP="00A654CE">
      <w:pPr>
        <w:tabs>
          <w:tab w:val="left" w:pos="360"/>
        </w:tabs>
        <w:ind w:right="360"/>
        <w:rPr>
          <w:rFonts w:asciiTheme="minorHAnsi" w:hAnsiTheme="minorHAnsi" w:cstheme="minorHAnsi"/>
          <w:sz w:val="22"/>
          <w:szCs w:val="22"/>
        </w:rPr>
      </w:pPr>
      <w:r w:rsidRPr="00A654CE">
        <w:rPr>
          <w:rFonts w:asciiTheme="minorHAnsi" w:hAnsiTheme="minorHAnsi" w:cstheme="minorHAnsi"/>
          <w:sz w:val="22"/>
          <w:szCs w:val="22"/>
        </w:rPr>
        <w:t xml:space="preserve">     district’s responsibility to provide all required IEP services at no cost.</w:t>
      </w:r>
    </w:p>
    <w:p w:rsidR="00A654CE" w:rsidRPr="00A654CE" w:rsidRDefault="00A654CE" w:rsidP="00A654CE">
      <w:pPr>
        <w:tabs>
          <w:tab w:val="left" w:pos="360"/>
        </w:tabs>
        <w:ind w:left="540" w:right="360"/>
        <w:rPr>
          <w:rFonts w:asciiTheme="minorHAnsi" w:hAnsiTheme="minorHAnsi" w:cstheme="minorHAnsi"/>
          <w:sz w:val="22"/>
          <w:szCs w:val="22"/>
        </w:rPr>
      </w:pPr>
    </w:p>
    <w:p w:rsidR="001225FB" w:rsidRDefault="001225FB" w:rsidP="001225FB">
      <w:pPr>
        <w:ind w:right="360"/>
        <w:rPr>
          <w:rFonts w:asciiTheme="minorHAnsi" w:hAnsiTheme="minorHAnsi" w:cstheme="minorHAnsi"/>
          <w:iCs/>
          <w:sz w:val="22"/>
          <w:szCs w:val="22"/>
        </w:rPr>
      </w:pPr>
      <w:r>
        <w:rPr>
          <w:rFonts w:asciiTheme="minorHAnsi" w:hAnsiTheme="minorHAnsi" w:cstheme="minorHAnsi"/>
          <w:sz w:val="22"/>
          <w:szCs w:val="22"/>
        </w:rPr>
        <w:t xml:space="preserve">     </w:t>
      </w:r>
      <w:r w:rsidR="00A654CE" w:rsidRPr="00A654CE">
        <w:rPr>
          <w:rFonts w:asciiTheme="minorHAnsi" w:hAnsiTheme="minorHAnsi" w:cstheme="minorHAnsi"/>
          <w:sz w:val="22"/>
          <w:szCs w:val="22"/>
        </w:rPr>
        <w:t>You may ask questions about this program or revoke your consent at any time by contacting</w:t>
      </w:r>
      <w:r w:rsidR="00456A6B" w:rsidRPr="00456A6B">
        <w:rPr>
          <w:rFonts w:asciiTheme="minorHAnsi" w:hAnsiTheme="minorHAnsi" w:cstheme="minorHAnsi"/>
          <w:iCs/>
          <w:sz w:val="22"/>
          <w:szCs w:val="22"/>
        </w:rPr>
        <w:t xml:space="preserve"> </w:t>
      </w:r>
      <w:r w:rsidR="000F351D">
        <w:rPr>
          <w:rFonts w:asciiTheme="minorHAnsi" w:hAnsiTheme="minorHAnsi" w:cstheme="minorHAnsi"/>
          <w:iCs/>
          <w:sz w:val="22"/>
          <w:szCs w:val="22"/>
        </w:rPr>
        <w:t>Carrie Ablin at (708)210-</w:t>
      </w:r>
      <w:r>
        <w:rPr>
          <w:rFonts w:asciiTheme="minorHAnsi" w:hAnsiTheme="minorHAnsi" w:cstheme="minorHAnsi"/>
          <w:iCs/>
          <w:sz w:val="22"/>
          <w:szCs w:val="22"/>
        </w:rPr>
        <w:t xml:space="preserve">     </w:t>
      </w:r>
    </w:p>
    <w:p w:rsidR="00A654CE" w:rsidRPr="00456A6B" w:rsidRDefault="001225FB" w:rsidP="001225FB">
      <w:pPr>
        <w:ind w:right="360"/>
        <w:rPr>
          <w:rFonts w:asciiTheme="minorHAnsi" w:hAnsiTheme="minorHAnsi" w:cstheme="minorHAnsi"/>
          <w:sz w:val="22"/>
          <w:szCs w:val="22"/>
        </w:rPr>
      </w:pPr>
      <w:r>
        <w:rPr>
          <w:rFonts w:asciiTheme="minorHAnsi" w:hAnsiTheme="minorHAnsi" w:cstheme="minorHAnsi"/>
          <w:iCs/>
          <w:sz w:val="22"/>
          <w:szCs w:val="22"/>
        </w:rPr>
        <w:t xml:space="preserve">     </w:t>
      </w:r>
      <w:r w:rsidR="000F351D">
        <w:rPr>
          <w:rFonts w:asciiTheme="minorHAnsi" w:hAnsiTheme="minorHAnsi" w:cstheme="minorHAnsi"/>
          <w:iCs/>
          <w:sz w:val="22"/>
          <w:szCs w:val="22"/>
        </w:rPr>
        <w:t>2888</w:t>
      </w:r>
      <w:r w:rsidR="00456A6B">
        <w:rPr>
          <w:rFonts w:asciiTheme="minorHAnsi" w:hAnsiTheme="minorHAnsi" w:cstheme="minorHAnsi"/>
          <w:iCs/>
          <w:sz w:val="22"/>
          <w:szCs w:val="22"/>
        </w:rPr>
        <w:t>.</w:t>
      </w:r>
    </w:p>
    <w:p w:rsidR="00A654CE" w:rsidRPr="00A654CE" w:rsidRDefault="00A654CE" w:rsidP="00A654CE">
      <w:pPr>
        <w:tabs>
          <w:tab w:val="left" w:pos="360"/>
        </w:tabs>
        <w:ind w:left="540" w:right="360"/>
        <w:rPr>
          <w:rFonts w:asciiTheme="minorHAnsi" w:hAnsiTheme="minorHAnsi" w:cstheme="minorHAnsi"/>
          <w:sz w:val="22"/>
          <w:szCs w:val="22"/>
        </w:rPr>
      </w:pPr>
    </w:p>
    <w:p w:rsidR="00A654CE" w:rsidRPr="00A654CE" w:rsidRDefault="00A654CE" w:rsidP="00A654CE">
      <w:pPr>
        <w:tabs>
          <w:tab w:val="left" w:pos="360"/>
        </w:tabs>
        <w:ind w:right="360"/>
        <w:rPr>
          <w:rFonts w:asciiTheme="minorHAnsi" w:hAnsiTheme="minorHAnsi" w:cstheme="minorHAnsi"/>
          <w:sz w:val="22"/>
          <w:szCs w:val="22"/>
        </w:rPr>
      </w:pPr>
      <w:r w:rsidRPr="00A654CE">
        <w:rPr>
          <w:rFonts w:asciiTheme="minorHAnsi" w:hAnsiTheme="minorHAnsi" w:cstheme="minorHAnsi"/>
          <w:sz w:val="22"/>
          <w:szCs w:val="22"/>
        </w:rPr>
        <w:t xml:space="preserve">     </w:t>
      </w:r>
      <w:bookmarkStart w:id="0" w:name="_GoBack"/>
      <w:bookmarkEnd w:id="0"/>
      <w:r w:rsidRPr="00A654CE">
        <w:rPr>
          <w:rFonts w:asciiTheme="minorHAnsi" w:hAnsiTheme="minorHAnsi" w:cstheme="minorHAnsi"/>
          <w:sz w:val="22"/>
          <w:szCs w:val="22"/>
        </w:rPr>
        <w:t>Date</w:t>
      </w:r>
      <w:r w:rsidRPr="00A654CE">
        <w:rPr>
          <w:rFonts w:asciiTheme="minorHAnsi" w:hAnsiTheme="minorHAnsi" w:cstheme="minorHAnsi"/>
          <w:sz w:val="22"/>
          <w:szCs w:val="22"/>
        </w:rPr>
        <w:softHyphen/>
        <w:t xml:space="preserve"> Notification provided to parent: ___/____/_____ </w:t>
      </w:r>
    </w:p>
    <w:p w:rsidR="00A654CE" w:rsidRPr="00A654CE" w:rsidRDefault="00A654CE" w:rsidP="00A654CE">
      <w:pPr>
        <w:tabs>
          <w:tab w:val="left" w:pos="360"/>
        </w:tabs>
        <w:ind w:right="360"/>
        <w:rPr>
          <w:rFonts w:asciiTheme="minorHAnsi" w:hAnsiTheme="minorHAnsi" w:cstheme="minorHAnsi"/>
          <w:sz w:val="22"/>
          <w:szCs w:val="22"/>
        </w:rPr>
      </w:pPr>
    </w:p>
    <w:p w:rsidR="00A654CE" w:rsidRDefault="00A654CE" w:rsidP="00A654CE">
      <w:pPr>
        <w:tabs>
          <w:tab w:val="left" w:pos="360"/>
        </w:tabs>
        <w:ind w:left="360" w:right="360" w:hanging="540"/>
        <w:rPr>
          <w:rFonts w:asciiTheme="minorHAnsi" w:hAnsiTheme="minorHAnsi" w:cstheme="minorHAnsi"/>
          <w:sz w:val="22"/>
          <w:szCs w:val="22"/>
        </w:rPr>
      </w:pPr>
      <w:r w:rsidRPr="00A654CE">
        <w:rPr>
          <w:rFonts w:asciiTheme="minorHAnsi" w:hAnsiTheme="minorHAnsi" w:cstheme="minorHAnsi"/>
          <w:sz w:val="22"/>
          <w:szCs w:val="22"/>
        </w:rPr>
        <w:t xml:space="preserve">         Method of Delivery:  (check one)</w:t>
      </w:r>
    </w:p>
    <w:p w:rsidR="00456A6B" w:rsidRDefault="00456A6B" w:rsidP="00A654CE">
      <w:pPr>
        <w:tabs>
          <w:tab w:val="left" w:pos="360"/>
        </w:tabs>
        <w:ind w:left="360" w:right="360" w:hanging="540"/>
        <w:rPr>
          <w:rFonts w:asciiTheme="minorHAnsi" w:hAnsiTheme="minorHAnsi" w:cstheme="minorHAnsi"/>
          <w:sz w:val="22"/>
          <w:szCs w:val="22"/>
        </w:rPr>
      </w:pPr>
      <w:r>
        <w:rPr>
          <w:rFonts w:asciiTheme="minorHAnsi" w:hAnsiTheme="minorHAnsi" w:cstheme="minorHAnsi"/>
          <w:sz w:val="22"/>
          <w:szCs w:val="22"/>
        </w:rPr>
        <w:tab/>
        <w:t>_____IEP Meeting</w:t>
      </w:r>
    </w:p>
    <w:p w:rsidR="00456A6B" w:rsidRDefault="00456A6B" w:rsidP="00A654CE">
      <w:pPr>
        <w:tabs>
          <w:tab w:val="left" w:pos="360"/>
        </w:tabs>
        <w:ind w:left="360" w:right="360" w:hanging="540"/>
        <w:rPr>
          <w:rFonts w:asciiTheme="minorHAnsi" w:hAnsiTheme="minorHAnsi" w:cstheme="minorHAnsi"/>
          <w:sz w:val="22"/>
          <w:szCs w:val="22"/>
        </w:rPr>
      </w:pPr>
      <w:r>
        <w:rPr>
          <w:rFonts w:asciiTheme="minorHAnsi" w:hAnsiTheme="minorHAnsi" w:cstheme="minorHAnsi"/>
          <w:sz w:val="22"/>
          <w:szCs w:val="22"/>
        </w:rPr>
        <w:tab/>
        <w:t>_____Sent via student</w:t>
      </w:r>
    </w:p>
    <w:p w:rsidR="00456A6B" w:rsidRDefault="00456A6B" w:rsidP="00A654CE">
      <w:pPr>
        <w:tabs>
          <w:tab w:val="left" w:pos="360"/>
        </w:tabs>
        <w:ind w:left="360" w:right="360" w:hanging="540"/>
        <w:rPr>
          <w:rFonts w:asciiTheme="minorHAnsi" w:hAnsiTheme="minorHAnsi" w:cstheme="minorHAnsi"/>
          <w:sz w:val="22"/>
          <w:szCs w:val="22"/>
        </w:rPr>
      </w:pPr>
      <w:r>
        <w:rPr>
          <w:rFonts w:asciiTheme="minorHAnsi" w:hAnsiTheme="minorHAnsi" w:cstheme="minorHAnsi"/>
          <w:sz w:val="22"/>
          <w:szCs w:val="22"/>
        </w:rPr>
        <w:tab/>
        <w:t>_____Mailed to parent(s)</w:t>
      </w:r>
    </w:p>
    <w:p w:rsidR="00456A6B" w:rsidRPr="00A654CE" w:rsidRDefault="00456A6B" w:rsidP="00A654CE">
      <w:pPr>
        <w:tabs>
          <w:tab w:val="left" w:pos="360"/>
        </w:tabs>
        <w:ind w:left="360" w:right="360" w:hanging="540"/>
        <w:rPr>
          <w:rFonts w:asciiTheme="minorHAnsi" w:hAnsiTheme="minorHAnsi" w:cstheme="minorHAnsi"/>
          <w:sz w:val="22"/>
          <w:szCs w:val="22"/>
        </w:rPr>
      </w:pPr>
      <w:r>
        <w:rPr>
          <w:rFonts w:asciiTheme="minorHAnsi" w:hAnsiTheme="minorHAnsi" w:cstheme="minorHAnsi"/>
          <w:sz w:val="22"/>
          <w:szCs w:val="22"/>
        </w:rPr>
        <w:tab/>
        <w:t>_____Emailed to parent(s)</w:t>
      </w:r>
    </w:p>
    <w:p w:rsidR="00556B34" w:rsidRDefault="00556B34"/>
    <w:sectPr w:rsidR="00556B34" w:rsidSect="00A654CE">
      <w:pgSz w:w="12240" w:h="15840"/>
      <w:pgMar w:top="144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93F4C"/>
    <w:multiLevelType w:val="hybridMultilevel"/>
    <w:tmpl w:val="2188C6B0"/>
    <w:lvl w:ilvl="0" w:tplc="04090001">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CE"/>
    <w:rsid w:val="000F351D"/>
    <w:rsid w:val="001225FB"/>
    <w:rsid w:val="003D7F18"/>
    <w:rsid w:val="00456A6B"/>
    <w:rsid w:val="00522A75"/>
    <w:rsid w:val="00556B34"/>
    <w:rsid w:val="00630972"/>
    <w:rsid w:val="006723BF"/>
    <w:rsid w:val="00680E4E"/>
    <w:rsid w:val="007B4405"/>
    <w:rsid w:val="007F0A36"/>
    <w:rsid w:val="008A10BC"/>
    <w:rsid w:val="00945D96"/>
    <w:rsid w:val="00950E3F"/>
    <w:rsid w:val="00A63C62"/>
    <w:rsid w:val="00A6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4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4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45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DCBE</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Kirkland</dc:creator>
  <cp:lastModifiedBy>Carrie Ablin</cp:lastModifiedBy>
  <cp:revision>4</cp:revision>
  <cp:lastPrinted>2013-03-28T20:34:00Z</cp:lastPrinted>
  <dcterms:created xsi:type="dcterms:W3CDTF">2013-07-08T16:10:00Z</dcterms:created>
  <dcterms:modified xsi:type="dcterms:W3CDTF">2013-07-08T16:11:00Z</dcterms:modified>
</cp:coreProperties>
</file>